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F3" w:rsidRDefault="001C33F3" w:rsidP="001C33F3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color w:val="B22222"/>
          <w:sz w:val="30"/>
          <w:szCs w:val="30"/>
        </w:rPr>
        <w:t>Видеоролики социальной антитеррористической рекламы:</w:t>
      </w:r>
    </w:p>
    <w:p w:rsidR="001C33F3" w:rsidRDefault="001C33F3" w:rsidP="001C33F3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color w:val="303133"/>
          <w:sz w:val="30"/>
          <w:szCs w:val="30"/>
        </w:rPr>
        <w:t>1. «3 сентября - День солидарности в борьбе с терроризмом» </w:t>
      </w:r>
      <w:hyperlink r:id="rId4" w:history="1">
        <w:r>
          <w:rPr>
            <w:rStyle w:val="a4"/>
            <w:color w:val="2C90AA"/>
            <w:sz w:val="30"/>
            <w:szCs w:val="30"/>
            <w:u w:val="none"/>
          </w:rPr>
          <w:t>https://yadi.sk/i/CY9fhy7a3NrtfD</w:t>
        </w:r>
      </w:hyperlink>
    </w:p>
    <w:p w:rsidR="001C33F3" w:rsidRDefault="001C33F3" w:rsidP="001C33F3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color w:val="303133"/>
          <w:sz w:val="30"/>
          <w:szCs w:val="30"/>
        </w:rPr>
        <w:t>2. «Антитеррор. Социальные сети» НАК </w:t>
      </w:r>
      <w:hyperlink r:id="rId5" w:history="1">
        <w:r>
          <w:rPr>
            <w:rStyle w:val="a4"/>
            <w:color w:val="2C90AA"/>
            <w:sz w:val="30"/>
            <w:szCs w:val="30"/>
            <w:u w:val="none"/>
          </w:rPr>
          <w:t>https://yadi.sk/i/zRpQda5e3NrtgD;</w:t>
        </w:r>
      </w:hyperlink>
    </w:p>
    <w:p w:rsidR="001C33F3" w:rsidRDefault="001C33F3" w:rsidP="001C33F3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color w:val="303133"/>
          <w:sz w:val="30"/>
          <w:szCs w:val="30"/>
        </w:rPr>
        <w:t>3. «Вместе против террора»– НАК </w:t>
      </w:r>
      <w:hyperlink r:id="rId6" w:history="1">
        <w:r>
          <w:rPr>
            <w:rStyle w:val="a4"/>
            <w:color w:val="2C90AA"/>
            <w:sz w:val="30"/>
            <w:szCs w:val="30"/>
            <w:u w:val="none"/>
          </w:rPr>
          <w:t>https://yadi.sk/i/0C1RM-zJ3Nrtjj</w:t>
        </w:r>
      </w:hyperlink>
    </w:p>
    <w:p w:rsidR="001C33F3" w:rsidRDefault="001C33F3" w:rsidP="001C33F3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color w:val="303133"/>
          <w:sz w:val="30"/>
          <w:szCs w:val="30"/>
        </w:rPr>
        <w:t>4. «В общественных местах запрещено брать оставленные вещи» - МЧС </w:t>
      </w:r>
      <w:hyperlink r:id="rId7" w:history="1">
        <w:r>
          <w:rPr>
            <w:rStyle w:val="a4"/>
            <w:color w:val="2C90AA"/>
            <w:sz w:val="30"/>
            <w:szCs w:val="30"/>
            <w:u w:val="none"/>
          </w:rPr>
          <w:t>https://yadi.sk/i/8LzFwAh13Nrtgy</w:t>
        </w:r>
      </w:hyperlink>
    </w:p>
    <w:p w:rsidR="001C33F3" w:rsidRDefault="001C33F3" w:rsidP="001C33F3">
      <w:pPr>
        <w:pStyle w:val="a3"/>
        <w:shd w:val="clear" w:color="auto" w:fill="FFFFFF"/>
        <w:spacing w:before="0" w:beforeAutospacing="0"/>
        <w:rPr>
          <w:rFonts w:ascii="Arial" w:hAnsi="Arial" w:cs="Arial"/>
          <w:color w:val="303133"/>
        </w:rPr>
      </w:pPr>
      <w:r>
        <w:rPr>
          <w:color w:val="303133"/>
          <w:sz w:val="30"/>
          <w:szCs w:val="30"/>
        </w:rPr>
        <w:t>5. «Если ты оказался в заложниках» - МЧС </w:t>
      </w:r>
      <w:r>
        <w:rPr>
          <w:color w:val="303133"/>
          <w:sz w:val="30"/>
          <w:szCs w:val="30"/>
        </w:rPr>
        <w:br/>
        <w:t>6. «Захват самолета» - МЧС </w:t>
      </w:r>
      <w:hyperlink r:id="rId8" w:history="1">
        <w:r>
          <w:rPr>
            <w:rStyle w:val="a4"/>
            <w:color w:val="2C90AA"/>
            <w:sz w:val="30"/>
            <w:szCs w:val="30"/>
            <w:u w:val="none"/>
          </w:rPr>
          <w:t>https://yadi.sk/i/LvaMn</w:t>
        </w:r>
        <w:bookmarkStart w:id="0" w:name="_GoBack"/>
        <w:bookmarkEnd w:id="0"/>
        <w:r>
          <w:rPr>
            <w:rStyle w:val="a4"/>
            <w:color w:val="2C90AA"/>
            <w:sz w:val="30"/>
            <w:szCs w:val="30"/>
            <w:u w:val="none"/>
          </w:rPr>
          <w:t>W</w:t>
        </w:r>
        <w:r>
          <w:rPr>
            <w:rStyle w:val="a4"/>
            <w:color w:val="2C90AA"/>
            <w:sz w:val="30"/>
            <w:szCs w:val="30"/>
            <w:u w:val="none"/>
          </w:rPr>
          <w:t>j</w:t>
        </w:r>
        <w:r>
          <w:rPr>
            <w:rStyle w:val="a4"/>
            <w:color w:val="2C90AA"/>
            <w:sz w:val="30"/>
            <w:szCs w:val="30"/>
            <w:u w:val="none"/>
          </w:rPr>
          <w:t>H3Nrtms</w:t>
        </w:r>
      </w:hyperlink>
      <w:r>
        <w:rPr>
          <w:color w:val="303133"/>
          <w:sz w:val="30"/>
          <w:szCs w:val="30"/>
        </w:rPr>
        <w:br/>
        <w:t>7. «Не стойте возле бесхозных вещей» - МЧС </w:t>
      </w:r>
      <w:hyperlink r:id="rId9" w:history="1">
        <w:r>
          <w:rPr>
            <w:rStyle w:val="a4"/>
            <w:color w:val="2C90AA"/>
            <w:sz w:val="30"/>
            <w:szCs w:val="30"/>
            <w:u w:val="none"/>
          </w:rPr>
          <w:t>https://yadi.sk/i/Os8_BY5n3Nrtnz</w:t>
        </w:r>
      </w:hyperlink>
      <w:r>
        <w:rPr>
          <w:color w:val="303133"/>
          <w:sz w:val="30"/>
          <w:szCs w:val="30"/>
        </w:rPr>
        <w:br/>
        <w:t>8. «Никогда не принимайте от незнакомцев пакеты и сумки» - МЧС </w:t>
      </w:r>
      <w:hyperlink r:id="rId10" w:history="1">
        <w:r>
          <w:rPr>
            <w:rStyle w:val="a4"/>
            <w:color w:val="2C90AA"/>
            <w:sz w:val="30"/>
            <w:szCs w:val="30"/>
            <w:u w:val="none"/>
          </w:rPr>
          <w:t>https://yadi.sk/i/E0elAe383NrtpG</w:t>
        </w:r>
      </w:hyperlink>
      <w:r>
        <w:rPr>
          <w:color w:val="303133"/>
          <w:sz w:val="30"/>
          <w:szCs w:val="30"/>
        </w:rPr>
        <w:br/>
        <w:t>9. «Подозрительное поведение людей и бесхозные вещи» - МЧС </w:t>
      </w:r>
      <w:hyperlink r:id="rId11" w:history="1">
        <w:r>
          <w:rPr>
            <w:rStyle w:val="a4"/>
            <w:color w:val="2C90AA"/>
            <w:sz w:val="30"/>
            <w:szCs w:val="30"/>
            <w:u w:val="none"/>
          </w:rPr>
          <w:t>https://yadi.sk/i/abbVDEAH3NrtqL</w:t>
        </w:r>
      </w:hyperlink>
      <w:r>
        <w:rPr>
          <w:color w:val="303133"/>
          <w:sz w:val="30"/>
          <w:szCs w:val="30"/>
        </w:rPr>
        <w:br/>
        <w:t>10. «Порядок действий при обнаружении подозрительного предмета» - МЧС </w:t>
      </w:r>
      <w:hyperlink r:id="rId12" w:history="1">
        <w:r>
          <w:rPr>
            <w:rStyle w:val="a4"/>
            <w:color w:val="2C90AA"/>
            <w:sz w:val="30"/>
            <w:szCs w:val="30"/>
            <w:u w:val="none"/>
          </w:rPr>
          <w:t>https://yadi.sk/i/wOEpuGw-3Nrtrt</w:t>
        </w:r>
      </w:hyperlink>
      <w:r>
        <w:rPr>
          <w:color w:val="303133"/>
          <w:sz w:val="30"/>
          <w:szCs w:val="30"/>
        </w:rPr>
        <w:br/>
        <w:t>12. «Противодействие терроризму» - МЧС </w:t>
      </w:r>
      <w:hyperlink r:id="rId13" w:history="1">
        <w:r>
          <w:rPr>
            <w:rStyle w:val="a4"/>
            <w:color w:val="2C90AA"/>
            <w:sz w:val="30"/>
            <w:szCs w:val="30"/>
            <w:u w:val="none"/>
          </w:rPr>
          <w:t>https://yadi.sk/i/hxZXIo3z3NrtuP</w:t>
        </w:r>
      </w:hyperlink>
      <w:r>
        <w:rPr>
          <w:color w:val="303133"/>
          <w:sz w:val="30"/>
          <w:szCs w:val="30"/>
        </w:rPr>
        <w:br/>
        <w:t>13. «Телефонный терроризм. Аэропорт» - НАК </w:t>
      </w:r>
      <w:hyperlink r:id="rId14" w:history="1">
        <w:r>
          <w:rPr>
            <w:rStyle w:val="a4"/>
            <w:color w:val="2C90AA"/>
            <w:sz w:val="30"/>
            <w:szCs w:val="30"/>
            <w:u w:val="none"/>
          </w:rPr>
          <w:t>https://yadi.sk/i/9eQPl3m03NrtvS</w:t>
        </w:r>
      </w:hyperlink>
      <w:r>
        <w:rPr>
          <w:color w:val="303133"/>
          <w:sz w:val="30"/>
          <w:szCs w:val="30"/>
        </w:rPr>
        <w:br/>
        <w:t>14. «У террора нет национальности» - НАК </w:t>
      </w:r>
      <w:hyperlink r:id="rId15" w:history="1">
        <w:r>
          <w:rPr>
            <w:rStyle w:val="a4"/>
            <w:color w:val="2C90AA"/>
            <w:sz w:val="30"/>
            <w:szCs w:val="30"/>
            <w:u w:val="none"/>
          </w:rPr>
          <w:t>https://yadi.sk/i/ek8qaU2W3NrtwQ</w:t>
        </w:r>
      </w:hyperlink>
      <w:r>
        <w:rPr>
          <w:color w:val="303133"/>
          <w:sz w:val="30"/>
          <w:szCs w:val="30"/>
        </w:rPr>
        <w:t>.</w:t>
      </w:r>
    </w:p>
    <w:p w:rsidR="00944F48" w:rsidRDefault="00944F48"/>
    <w:sectPr w:rsidR="0094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F3"/>
    <w:rsid w:val="001C33F3"/>
    <w:rsid w:val="009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AEB9-504D-44E6-AFD9-0DB4E07D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33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3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LvaMnWjH3Nrtms" TargetMode="External"/><Relationship Id="rId13" Type="http://schemas.openxmlformats.org/officeDocument/2006/relationships/hyperlink" Target="https://yadi.sk/i/hxZXIo3z3Nrtu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8LzFwAh13Nrtgy" TargetMode="External"/><Relationship Id="rId12" Type="http://schemas.openxmlformats.org/officeDocument/2006/relationships/hyperlink" Target="https://yadi.sk/i/wOEpuGw-3Nrtr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di.sk/i/0C1RM-zJ3Nrtjj" TargetMode="External"/><Relationship Id="rId11" Type="http://schemas.openxmlformats.org/officeDocument/2006/relationships/hyperlink" Target="https://yadi.sk/i/abbVDEAH3NrtqL" TargetMode="External"/><Relationship Id="rId5" Type="http://schemas.openxmlformats.org/officeDocument/2006/relationships/hyperlink" Target="https://yadi.sk/i/zRpQda5e3NrtgD;" TargetMode="External"/><Relationship Id="rId15" Type="http://schemas.openxmlformats.org/officeDocument/2006/relationships/hyperlink" Target="https://yadi.sk/i/ek8qaU2W3NrtwQ" TargetMode="External"/><Relationship Id="rId10" Type="http://schemas.openxmlformats.org/officeDocument/2006/relationships/hyperlink" Target="https://yadi.sk/i/E0elAe383NrtpG" TargetMode="External"/><Relationship Id="rId4" Type="http://schemas.openxmlformats.org/officeDocument/2006/relationships/hyperlink" Target="https://yadi.sk/i/CY9fhy7a3NrtfD" TargetMode="External"/><Relationship Id="rId9" Type="http://schemas.openxmlformats.org/officeDocument/2006/relationships/hyperlink" Target="https://yadi.sk/i/Os8_BY5n3Nrtnz" TargetMode="External"/><Relationship Id="rId14" Type="http://schemas.openxmlformats.org/officeDocument/2006/relationships/hyperlink" Target="https://yadi.sk/i/9eQPl3m03Nrtv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2023-11-17T09:05:00Z</dcterms:created>
  <dcterms:modified xsi:type="dcterms:W3CDTF">2023-11-17T09:07:00Z</dcterms:modified>
</cp:coreProperties>
</file>